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B0FD6" w:rsidRDefault="006B0FD6" w:rsidP="006B0F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</w:t>
      </w:r>
      <w:r>
        <w:rPr>
          <w:rFonts w:ascii="Arial" w:hAnsi="Arial" w:cs="Arial"/>
          <w:sz w:val="28"/>
          <w:szCs w:val="28"/>
        </w:rPr>
        <w:t>4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2018, at Lodge Farm Staff Premises, Foulness Island, commencing at 7.15 p.m.</w:t>
      </w:r>
    </w:p>
    <w:p w:rsidR="006B0FD6" w:rsidRDefault="006B0FD6" w:rsidP="006B0FD6">
      <w:pPr>
        <w:rPr>
          <w:rFonts w:ascii="Arial" w:hAnsi="Arial" w:cs="Arial"/>
          <w:sz w:val="24"/>
          <w:szCs w:val="24"/>
        </w:rPr>
      </w:pPr>
    </w:p>
    <w:p w:rsidR="006B0FD6" w:rsidRPr="005409D5" w:rsidRDefault="006B0FD6" w:rsidP="006B0FD6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Giles, R. Green and E. Pitts (Chair).</w:t>
      </w:r>
    </w:p>
    <w:p w:rsidR="006B0FD6" w:rsidRDefault="006B0FD6" w:rsidP="006B0FD6">
      <w:pPr>
        <w:rPr>
          <w:rFonts w:ascii="Arial" w:hAnsi="Arial" w:cs="Arial"/>
          <w:sz w:val="24"/>
          <w:szCs w:val="24"/>
        </w:rPr>
      </w:pPr>
    </w:p>
    <w:p w:rsidR="006B0FD6" w:rsidRDefault="006B0FD6" w:rsidP="006B0FD6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J. Stacey (Rochford District Council)</w:t>
      </w:r>
      <w:r>
        <w:rPr>
          <w:rFonts w:ascii="Arial" w:hAnsi="Arial" w:cs="Arial"/>
          <w:sz w:val="24"/>
          <w:szCs w:val="24"/>
        </w:rPr>
        <w:t xml:space="preserve">, N. Uden (QinetiQ,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J. Watson (Clerk). </w:t>
      </w:r>
    </w:p>
    <w:p w:rsidR="006B0FD6" w:rsidRDefault="006B0FD6" w:rsidP="006B0FD6">
      <w:pPr>
        <w:rPr>
          <w:rFonts w:ascii="Arial" w:hAnsi="Arial" w:cs="Arial"/>
          <w:sz w:val="28"/>
          <w:szCs w:val="28"/>
        </w:rPr>
      </w:pPr>
    </w:p>
    <w:p w:rsidR="00693507" w:rsidRPr="000A2B80" w:rsidRDefault="006B0FD6" w:rsidP="006B0F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CF1669" w:rsidRDefault="0099309B" w:rsidP="00CF166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B0FD6" w:rsidRPr="005D6334" w:rsidRDefault="005D6334" w:rsidP="005D6334">
      <w:pPr>
        <w:pStyle w:val="ListParagraph"/>
        <w:numPr>
          <w:ilvl w:val="0"/>
          <w:numId w:val="2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5D6334" w:rsidRPr="005D6334" w:rsidRDefault="005D6334" w:rsidP="005D633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Nobody declared that they intended to record the meeting.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D6334" w:rsidRPr="005D6334" w:rsidRDefault="005D6334" w:rsidP="005D6334">
      <w:pPr>
        <w:pStyle w:val="ListParagraph"/>
        <w:numPr>
          <w:ilvl w:val="0"/>
          <w:numId w:val="2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were </w:t>
      </w:r>
      <w:r w:rsidR="00D86EA5">
        <w:rPr>
          <w:rFonts w:ascii="Arial" w:eastAsia="Times New Roman" w:hAnsi="Arial" w:cs="Arial"/>
          <w:bCs/>
          <w:sz w:val="24"/>
          <w:szCs w:val="24"/>
        </w:rPr>
        <w:t>received</w:t>
      </w:r>
      <w:r>
        <w:rPr>
          <w:rFonts w:ascii="Arial" w:eastAsia="Times New Roman" w:hAnsi="Arial" w:cs="Arial"/>
          <w:bCs/>
          <w:sz w:val="24"/>
          <w:szCs w:val="24"/>
        </w:rPr>
        <w:t xml:space="preserve"> from Parish Councillor </w:t>
      </w:r>
      <w:r w:rsidR="00D86EA5">
        <w:rPr>
          <w:rFonts w:ascii="Arial" w:eastAsia="Times New Roman" w:hAnsi="Arial" w:cs="Arial"/>
          <w:bCs/>
          <w:sz w:val="24"/>
          <w:szCs w:val="24"/>
        </w:rPr>
        <w:t>A. Porter, District Councillors D. Efde and J. McPherson, from County Councillor M. Steptoe and from E Birch (QinetiQ).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D86EA5" w:rsidRPr="00D86EA5" w:rsidRDefault="00D86EA5" w:rsidP="00D86EA5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15AE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815AE0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86EA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86EA5" w:rsidRPr="00D86EA5" w:rsidRDefault="00D86EA5" w:rsidP="00D86EA5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and carried unanimously that the </w:t>
      </w:r>
      <w:r w:rsidRPr="00D86EA5">
        <w:rPr>
          <w:rFonts w:ascii="Arial" w:eastAsia="Times New Roman" w:hAnsi="Arial" w:cs="Arial"/>
          <w:bCs/>
          <w:sz w:val="24"/>
          <w:szCs w:val="24"/>
        </w:rPr>
        <w:t>minutes of the Full Council meeting held on 10th October,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</w:t>
      </w:r>
    </w:p>
    <w:p w:rsidR="00815AE0" w:rsidRPr="00815AE0" w:rsidRDefault="00815AE0" w:rsidP="00815AE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Default="00815AE0" w:rsidP="009025E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Emergency Planning</w:t>
      </w:r>
    </w:p>
    <w:p w:rsidR="009025EA" w:rsidRPr="009025EA" w:rsidRDefault="00D86EA5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Council received </w:t>
      </w:r>
      <w:r w:rsidR="009025EA" w:rsidRPr="009025EA">
        <w:rPr>
          <w:rFonts w:ascii="Arial" w:eastAsia="Times New Roman" w:hAnsi="Arial" w:cs="Arial"/>
          <w:bCs/>
          <w:sz w:val="24"/>
          <w:szCs w:val="24"/>
        </w:rPr>
        <w:t>a presentation from Jeff Stacey</w:t>
      </w:r>
      <w:r w:rsidR="009025EA">
        <w:rPr>
          <w:rFonts w:ascii="Arial" w:eastAsia="Times New Roman" w:hAnsi="Arial" w:cs="Arial"/>
          <w:bCs/>
          <w:sz w:val="24"/>
          <w:szCs w:val="24"/>
        </w:rPr>
        <w:t>, Emergency Planning and Business Continuity Officer, Commercial Serv</w:t>
      </w:r>
      <w:r w:rsidR="005A6136">
        <w:rPr>
          <w:rFonts w:ascii="Arial" w:eastAsia="Times New Roman" w:hAnsi="Arial" w:cs="Arial"/>
          <w:bCs/>
          <w:sz w:val="24"/>
          <w:szCs w:val="24"/>
        </w:rPr>
        <w:t>ices, Rochford District Council regarding the plans in place should there be an emergency on Foulness Island. Mr Stacey responded to questions from Councillor and from members of the public.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2F7D2E" w:rsidRPr="002F7D2E" w:rsidRDefault="002F7D2E" w:rsidP="002F7D2E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of County Councillors were present to give a report.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F101FA" w:rsidRDefault="00F101FA" w:rsidP="00F101FA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Proposed Councillor Bickford, seconded Councillor Green that </w:t>
      </w:r>
      <w:r w:rsidR="00F0306D">
        <w:rPr>
          <w:rFonts w:ascii="Arial" w:eastAsia="Times New Roman" w:hAnsi="Arial" w:cs="Arial"/>
          <w:bCs/>
          <w:sz w:val="24"/>
          <w:szCs w:val="24"/>
        </w:rPr>
        <w:t>the</w:t>
      </w:r>
      <w:r w:rsidR="00F0306D" w:rsidRPr="00F101FA">
        <w:rPr>
          <w:rFonts w:ascii="Arial" w:eastAsia="Times New Roman" w:hAnsi="Arial" w:cs="Arial"/>
          <w:bCs/>
          <w:sz w:val="24"/>
          <w:szCs w:val="24"/>
        </w:rPr>
        <w:t xml:space="preserve"> Bank</w:t>
      </w:r>
      <w:r w:rsidR="00370C20" w:rsidRPr="00F101FA">
        <w:rPr>
          <w:rFonts w:ascii="Arial" w:eastAsia="Times New Roman" w:hAnsi="Arial" w:cs="Arial"/>
          <w:bCs/>
          <w:sz w:val="24"/>
          <w:szCs w:val="24"/>
        </w:rPr>
        <w:t xml:space="preserve"> R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 xml:space="preserve">econciliation as at 30th </w:t>
      </w:r>
      <w:r w:rsidR="00815AE0" w:rsidRPr="00F101FA">
        <w:rPr>
          <w:rFonts w:ascii="Arial" w:eastAsia="Times New Roman" w:hAnsi="Arial" w:cs="Arial"/>
          <w:bCs/>
          <w:sz w:val="24"/>
          <w:szCs w:val="24"/>
        </w:rPr>
        <w:t>September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="002046E3" w:rsidRPr="00F101FA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2046E3" w:rsidRDefault="00F101FA" w:rsidP="00F101FA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Green that the 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 xml:space="preserve">Accounts for the </w:t>
      </w:r>
      <w:r w:rsidR="009025EA" w:rsidRPr="00F101FA">
        <w:rPr>
          <w:rFonts w:ascii="Arial" w:eastAsia="Times New Roman" w:hAnsi="Arial" w:cs="Arial"/>
          <w:bCs/>
          <w:sz w:val="24"/>
          <w:szCs w:val="24"/>
        </w:rPr>
        <w:t>six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 xml:space="preserve"> months to 30th </w:t>
      </w:r>
      <w:r w:rsidR="009025EA" w:rsidRPr="00F101FA">
        <w:rPr>
          <w:rFonts w:ascii="Arial" w:eastAsia="Times New Roman" w:hAnsi="Arial" w:cs="Arial"/>
          <w:bCs/>
          <w:sz w:val="24"/>
          <w:szCs w:val="24"/>
        </w:rPr>
        <w:t>September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DE2EDA" w:rsidRDefault="00F101FA" w:rsidP="00F101FA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Giles that the </w:t>
      </w:r>
      <w:r w:rsidR="001F33DB" w:rsidRPr="00F101FA">
        <w:rPr>
          <w:rFonts w:ascii="Arial" w:eastAsia="Times New Roman" w:hAnsi="Arial" w:cs="Arial"/>
          <w:bCs/>
          <w:sz w:val="24"/>
          <w:szCs w:val="24"/>
        </w:rPr>
        <w:t>Bank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F101F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>October</w:t>
      </w:r>
      <w:r w:rsidR="009025EA" w:rsidRPr="00F101FA">
        <w:rPr>
          <w:rFonts w:ascii="Arial" w:eastAsia="Times New Roman" w:hAnsi="Arial" w:cs="Arial"/>
          <w:bCs/>
          <w:sz w:val="24"/>
          <w:szCs w:val="24"/>
        </w:rPr>
        <w:t xml:space="preserve"> - November</w:t>
      </w:r>
      <w:r w:rsidR="00185CFA" w:rsidRPr="00F101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F101FA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F101FA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F101FA">
        <w:rPr>
          <w:rFonts w:ascii="Arial" w:eastAsia="Times New Roman" w:hAnsi="Arial" w:cs="Arial"/>
          <w:bCs/>
          <w:sz w:val="24"/>
          <w:szCs w:val="24"/>
        </w:rPr>
        <w:t>1</w:t>
      </w:r>
      <w:r w:rsidR="00993D75" w:rsidRPr="00F101FA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 Carried unanimously.</w:t>
      </w:r>
    </w:p>
    <w:p w:rsidR="00185CFA" w:rsidRPr="00F101FA" w:rsidRDefault="00F101FA" w:rsidP="00F101FA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Green that the </w:t>
      </w:r>
      <w:r w:rsidR="00DE2EDA" w:rsidRPr="00F101F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046E3" w:rsidRPr="00F101FA">
        <w:rPr>
          <w:rFonts w:ascii="Arial" w:eastAsia="Times New Roman" w:hAnsi="Arial" w:cs="Arial"/>
          <w:bCs/>
          <w:sz w:val="24"/>
          <w:szCs w:val="24"/>
        </w:rPr>
        <w:t>October</w:t>
      </w:r>
      <w:r w:rsidR="009025EA" w:rsidRPr="00F101FA">
        <w:rPr>
          <w:rFonts w:ascii="Arial" w:eastAsia="Times New Roman" w:hAnsi="Arial" w:cs="Arial"/>
          <w:bCs/>
          <w:sz w:val="24"/>
          <w:szCs w:val="24"/>
        </w:rPr>
        <w:t xml:space="preserve"> - November</w:t>
      </w:r>
      <w:r w:rsidR="00185CFA" w:rsidRPr="00F101FA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6F326E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N. Uden (QinetiQ) reported that there </w:t>
      </w:r>
      <w:r w:rsidR="00F0306D">
        <w:rPr>
          <w:rFonts w:ascii="Arial" w:eastAsia="Times New Roman" w:hAnsi="Arial" w:cs="Arial"/>
          <w:bCs/>
          <w:sz w:val="24"/>
          <w:szCs w:val="24"/>
        </w:rPr>
        <w:t>was</w:t>
      </w:r>
      <w:r>
        <w:rPr>
          <w:rFonts w:ascii="Arial" w:eastAsia="Times New Roman" w:hAnsi="Arial" w:cs="Arial"/>
          <w:bCs/>
          <w:sz w:val="24"/>
          <w:szCs w:val="24"/>
        </w:rPr>
        <w:t xml:space="preserve"> no further news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 xml:space="preserve"> regarding the 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B4DB5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4B4DB5" w:rsidRPr="004B4DB5" w:rsidRDefault="006F326E" w:rsidP="004B4DB5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</w:t>
      </w:r>
      <w:r w:rsidR="004B4DB5" w:rsidRPr="004B4DB5">
        <w:rPr>
          <w:rFonts w:ascii="Arial" w:eastAsia="Times New Roman" w:hAnsi="Arial" w:cs="Arial"/>
          <w:bCs/>
          <w:sz w:val="24"/>
          <w:szCs w:val="24"/>
        </w:rPr>
        <w:t>the Council’s Risk Management</w:t>
      </w:r>
      <w:r w:rsidR="004B4DB5">
        <w:rPr>
          <w:rFonts w:ascii="Arial" w:eastAsia="Times New Roman" w:hAnsi="Arial" w:cs="Arial"/>
          <w:bCs/>
          <w:sz w:val="24"/>
          <w:szCs w:val="24"/>
        </w:rPr>
        <w:t xml:space="preserve"> review for 2018 </w:t>
      </w:r>
      <w:r w:rsidR="00624182">
        <w:rPr>
          <w:rFonts w:ascii="Arial" w:eastAsia="Times New Roman" w:hAnsi="Arial" w:cs="Arial"/>
          <w:bCs/>
          <w:sz w:val="24"/>
          <w:szCs w:val="24"/>
        </w:rPr>
        <w:t>–</w:t>
      </w:r>
      <w:r w:rsidR="004B4DB5">
        <w:rPr>
          <w:rFonts w:ascii="Arial" w:eastAsia="Times New Roman" w:hAnsi="Arial" w:cs="Arial"/>
          <w:bCs/>
          <w:sz w:val="24"/>
          <w:szCs w:val="24"/>
        </w:rPr>
        <w:t xml:space="preserve"> 19</w:t>
      </w:r>
      <w:r w:rsidR="0062418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B4DB5" w:rsidRDefault="004B4DB5" w:rsidP="004B4DB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6F326E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936CAC">
        <w:rPr>
          <w:rFonts w:ascii="Arial" w:eastAsia="Times New Roman" w:hAnsi="Arial" w:cs="Arial"/>
          <w:bCs/>
          <w:sz w:val="24"/>
          <w:szCs w:val="24"/>
        </w:rPr>
        <w:t xml:space="preserve">he letter dated </w:t>
      </w:r>
      <w:r w:rsidR="004B4DB5">
        <w:rPr>
          <w:rFonts w:ascii="Arial" w:eastAsia="Times New Roman" w:hAnsi="Arial" w:cs="Arial"/>
          <w:bCs/>
          <w:sz w:val="24"/>
          <w:szCs w:val="24"/>
        </w:rPr>
        <w:t>29th October</w:t>
      </w:r>
      <w:r w:rsidR="00936CAC">
        <w:rPr>
          <w:rFonts w:ascii="Arial" w:eastAsia="Times New Roman" w:hAnsi="Arial" w:cs="Arial"/>
          <w:bCs/>
          <w:sz w:val="24"/>
          <w:szCs w:val="24"/>
        </w:rPr>
        <w:t xml:space="preserve"> 2018 from </w:t>
      </w:r>
      <w:r w:rsidR="004B4DB5">
        <w:rPr>
          <w:rFonts w:ascii="Arial" w:eastAsia="Times New Roman" w:hAnsi="Arial" w:cs="Arial"/>
          <w:bCs/>
          <w:sz w:val="24"/>
          <w:szCs w:val="24"/>
        </w:rPr>
        <w:t>James Duddridge, MP</w:t>
      </w:r>
      <w:r w:rsidR="0062418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was noted.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Pr="00936CAC" w:rsidRDefault="002A7BB0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Protection.</w:t>
      </w:r>
    </w:p>
    <w:p w:rsidR="002A7BB0" w:rsidRPr="006F326E" w:rsidRDefault="004322AE" w:rsidP="006F326E">
      <w:pPr>
        <w:pStyle w:val="ListParagraph"/>
        <w:numPr>
          <w:ilvl w:val="0"/>
          <w:numId w:val="1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4322AE">
        <w:rPr>
          <w:rFonts w:ascii="Arial" w:eastAsia="Times New Roman" w:hAnsi="Arial" w:cs="Arial"/>
          <w:bCs/>
          <w:sz w:val="24"/>
          <w:szCs w:val="24"/>
        </w:rPr>
        <w:t>T</w:t>
      </w:r>
      <w:r w:rsidR="006F326E">
        <w:rPr>
          <w:rFonts w:ascii="Arial" w:eastAsia="Times New Roman" w:hAnsi="Arial" w:cs="Arial"/>
          <w:bCs/>
          <w:sz w:val="24"/>
          <w:szCs w:val="24"/>
        </w:rPr>
        <w:t>he Clerk gave</w:t>
      </w:r>
      <w:r w:rsidR="004B4DB5">
        <w:rPr>
          <w:rFonts w:ascii="Arial" w:eastAsia="Times New Roman" w:hAnsi="Arial" w:cs="Arial"/>
          <w:bCs/>
          <w:sz w:val="24"/>
          <w:szCs w:val="24"/>
        </w:rPr>
        <w:t xml:space="preserve"> an update regarding the Council’s </w:t>
      </w:r>
      <w:r>
        <w:rPr>
          <w:rFonts w:ascii="Arial" w:eastAsia="Times New Roman" w:hAnsi="Arial" w:cs="Arial"/>
          <w:bCs/>
          <w:sz w:val="24"/>
          <w:szCs w:val="24"/>
        </w:rPr>
        <w:t xml:space="preserve">Data Protection </w:t>
      </w:r>
      <w:r w:rsidR="004B4DB5">
        <w:rPr>
          <w:rFonts w:ascii="Arial" w:eastAsia="Times New Roman" w:hAnsi="Arial" w:cs="Arial"/>
          <w:bCs/>
          <w:sz w:val="24"/>
          <w:szCs w:val="24"/>
        </w:rPr>
        <w:t>policy</w:t>
      </w:r>
      <w:r w:rsidRPr="004322AE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6F326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6F326E">
        <w:rPr>
          <w:rFonts w:ascii="Arial" w:eastAsia="Times New Roman" w:hAnsi="Arial" w:cs="Arial"/>
          <w:bCs/>
          <w:sz w:val="24"/>
          <w:szCs w:val="24"/>
        </w:rPr>
        <w:t>He reported that the only matter outstanding was whether Councillors should have a dedicated Parish Council e-mail address. It was unanimously agreed that this was not necessary.</w:t>
      </w:r>
    </w:p>
    <w:p w:rsidR="002046E3" w:rsidRPr="002A7BB0" w:rsidRDefault="002046E3" w:rsidP="002A7BB0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6F326E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had no matters to report which were not covered by the Agenda,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6F326E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meetings had been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E0700D" w:rsidRPr="00E0700D" w:rsidRDefault="00E0700D" w:rsidP="00E0700D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0700D" w:rsidRPr="00E0700D" w:rsidRDefault="00E0700D" w:rsidP="00E0700D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matters of interest to the Parish.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E0700D" w:rsidRDefault="00E0700D" w:rsidP="00E0700D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closed at 20.10 hrs</w:t>
      </w: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A67C5C" w:rsidRDefault="00C66457" w:rsidP="00E0700D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67C5C">
        <w:rPr>
          <w:rFonts w:ascii="Arial" w:eastAsia="Times New Roman" w:hAnsi="Arial" w:cs="Arial"/>
          <w:bCs/>
          <w:sz w:val="24"/>
          <w:szCs w:val="24"/>
        </w:rPr>
        <w:t>1st Decem</w:t>
      </w:r>
      <w:bookmarkStart w:id="0" w:name="_GoBack"/>
      <w:bookmarkEnd w:id="0"/>
      <w:r w:rsidR="002827A0">
        <w:rPr>
          <w:rFonts w:ascii="Arial" w:eastAsia="Times New Roman" w:hAnsi="Arial" w:cs="Arial"/>
          <w:bCs/>
          <w:sz w:val="24"/>
          <w:szCs w:val="24"/>
        </w:rPr>
        <w:t>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6A" w:rsidRDefault="00DD426A" w:rsidP="00623156">
      <w:r>
        <w:separator/>
      </w:r>
    </w:p>
  </w:endnote>
  <w:endnote w:type="continuationSeparator" w:id="0">
    <w:p w:rsidR="00DD426A" w:rsidRDefault="00DD426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6A" w:rsidRDefault="00DD426A" w:rsidP="00623156">
      <w:r>
        <w:separator/>
      </w:r>
    </w:p>
  </w:footnote>
  <w:footnote w:type="continuationSeparator" w:id="0">
    <w:p w:rsidR="00DD426A" w:rsidRDefault="00DD426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8548880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A68AC"/>
    <w:multiLevelType w:val="hybridMultilevel"/>
    <w:tmpl w:val="36B6508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E572C7F"/>
    <w:multiLevelType w:val="hybridMultilevel"/>
    <w:tmpl w:val="6B52C2F2"/>
    <w:lvl w:ilvl="0" w:tplc="AE6C121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100A"/>
    <w:multiLevelType w:val="hybridMultilevel"/>
    <w:tmpl w:val="EBEC763C"/>
    <w:lvl w:ilvl="0" w:tplc="F97CB65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BB52655"/>
    <w:multiLevelType w:val="hybridMultilevel"/>
    <w:tmpl w:val="79DA162C"/>
    <w:lvl w:ilvl="0" w:tplc="5A0AC42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953E6"/>
    <w:multiLevelType w:val="hybridMultilevel"/>
    <w:tmpl w:val="BF443B08"/>
    <w:lvl w:ilvl="0" w:tplc="5B4E4CC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0640"/>
    <w:multiLevelType w:val="hybridMultilevel"/>
    <w:tmpl w:val="E1BCA13A"/>
    <w:lvl w:ilvl="0" w:tplc="2AD69F8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6202229B"/>
    <w:multiLevelType w:val="hybridMultilevel"/>
    <w:tmpl w:val="9140D8FC"/>
    <w:lvl w:ilvl="0" w:tplc="FE58262A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0E415D"/>
    <w:multiLevelType w:val="hybridMultilevel"/>
    <w:tmpl w:val="88FC906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6AA46B27"/>
    <w:multiLevelType w:val="hybridMultilevel"/>
    <w:tmpl w:val="1A8A8D68"/>
    <w:lvl w:ilvl="0" w:tplc="5F2C7C0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16"/>
  </w:num>
  <w:num w:numId="5">
    <w:abstractNumId w:val="26"/>
  </w:num>
  <w:num w:numId="6">
    <w:abstractNumId w:val="3"/>
  </w:num>
  <w:num w:numId="7">
    <w:abstractNumId w:val="4"/>
  </w:num>
  <w:num w:numId="8">
    <w:abstractNumId w:val="21"/>
  </w:num>
  <w:num w:numId="9">
    <w:abstractNumId w:val="11"/>
  </w:num>
  <w:num w:numId="10">
    <w:abstractNumId w:val="17"/>
  </w:num>
  <w:num w:numId="11">
    <w:abstractNumId w:val="18"/>
  </w:num>
  <w:num w:numId="12">
    <w:abstractNumId w:val="19"/>
  </w:num>
  <w:num w:numId="13">
    <w:abstractNumId w:val="9"/>
  </w:num>
  <w:num w:numId="14">
    <w:abstractNumId w:val="6"/>
  </w:num>
  <w:num w:numId="15">
    <w:abstractNumId w:val="20"/>
  </w:num>
  <w:num w:numId="16">
    <w:abstractNumId w:val="10"/>
  </w:num>
  <w:num w:numId="17">
    <w:abstractNumId w:val="0"/>
  </w:num>
  <w:num w:numId="18">
    <w:abstractNumId w:val="12"/>
  </w:num>
  <w:num w:numId="19">
    <w:abstractNumId w:val="15"/>
  </w:num>
  <w:num w:numId="20">
    <w:abstractNumId w:val="13"/>
  </w:num>
  <w:num w:numId="21">
    <w:abstractNumId w:val="1"/>
  </w:num>
  <w:num w:numId="22">
    <w:abstractNumId w:val="5"/>
  </w:num>
  <w:num w:numId="23">
    <w:abstractNumId w:val="27"/>
  </w:num>
  <w:num w:numId="24">
    <w:abstractNumId w:val="2"/>
  </w:num>
  <w:num w:numId="25">
    <w:abstractNumId w:val="29"/>
  </w:num>
  <w:num w:numId="26">
    <w:abstractNumId w:val="24"/>
  </w:num>
  <w:num w:numId="27">
    <w:abstractNumId w:val="8"/>
  </w:num>
  <w:num w:numId="28">
    <w:abstractNumId w:val="25"/>
  </w:num>
  <w:num w:numId="29">
    <w:abstractNumId w:val="22"/>
  </w:num>
  <w:num w:numId="30">
    <w:abstractNumId w:val="30"/>
  </w:num>
  <w:num w:numId="3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1CA1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2F7D2E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401B61"/>
    <w:rsid w:val="00407507"/>
    <w:rsid w:val="0041021F"/>
    <w:rsid w:val="004322AE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6136"/>
    <w:rsid w:val="005A703B"/>
    <w:rsid w:val="005A7924"/>
    <w:rsid w:val="005B4445"/>
    <w:rsid w:val="005B7DFA"/>
    <w:rsid w:val="005D6334"/>
    <w:rsid w:val="005E4279"/>
    <w:rsid w:val="005E62F6"/>
    <w:rsid w:val="005F7701"/>
    <w:rsid w:val="00601AEE"/>
    <w:rsid w:val="0060278A"/>
    <w:rsid w:val="00602F45"/>
    <w:rsid w:val="0061108A"/>
    <w:rsid w:val="00611C95"/>
    <w:rsid w:val="00612A3D"/>
    <w:rsid w:val="00623156"/>
    <w:rsid w:val="00624182"/>
    <w:rsid w:val="006246E8"/>
    <w:rsid w:val="006313D9"/>
    <w:rsid w:val="0063735E"/>
    <w:rsid w:val="00690885"/>
    <w:rsid w:val="00693507"/>
    <w:rsid w:val="00694C5D"/>
    <w:rsid w:val="006B0FD6"/>
    <w:rsid w:val="006B2FD3"/>
    <w:rsid w:val="006D399D"/>
    <w:rsid w:val="006F326E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524ED"/>
    <w:rsid w:val="0085368C"/>
    <w:rsid w:val="008545B4"/>
    <w:rsid w:val="00874BC6"/>
    <w:rsid w:val="0088500C"/>
    <w:rsid w:val="00890DAA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C1A"/>
    <w:rsid w:val="00A55B64"/>
    <w:rsid w:val="00A62E09"/>
    <w:rsid w:val="00A65C72"/>
    <w:rsid w:val="00A67C5C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86813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215A"/>
    <w:rsid w:val="00CE6D66"/>
    <w:rsid w:val="00CF1669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86EA5"/>
    <w:rsid w:val="00D90D1C"/>
    <w:rsid w:val="00D96E26"/>
    <w:rsid w:val="00DA329A"/>
    <w:rsid w:val="00DA6328"/>
    <w:rsid w:val="00DB34C8"/>
    <w:rsid w:val="00DC0B1C"/>
    <w:rsid w:val="00DC4C10"/>
    <w:rsid w:val="00DD426A"/>
    <w:rsid w:val="00DE2EDA"/>
    <w:rsid w:val="00DE4646"/>
    <w:rsid w:val="00DE4A55"/>
    <w:rsid w:val="00E05CBA"/>
    <w:rsid w:val="00E06429"/>
    <w:rsid w:val="00E0700D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0306D"/>
    <w:rsid w:val="00F101FA"/>
    <w:rsid w:val="00F20C9C"/>
    <w:rsid w:val="00F21B39"/>
    <w:rsid w:val="00F21FB0"/>
    <w:rsid w:val="00F23ECC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863C-7CD6-4A22-8C37-D2079F27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2018-10-03T12:17:00Z</cp:lastPrinted>
  <dcterms:created xsi:type="dcterms:W3CDTF">2018-11-28T08:27:00Z</dcterms:created>
  <dcterms:modified xsi:type="dcterms:W3CDTF">2018-11-28T09:53:00Z</dcterms:modified>
</cp:coreProperties>
</file>